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F3" w:rsidRDefault="00A919F3">
      <w:pPr>
        <w:pStyle w:val="a5"/>
        <w:spacing w:line="360" w:lineRule="auto"/>
        <w:ind w:firstLineChars="150" w:firstLine="480"/>
        <w:jc w:val="center"/>
        <w:rPr>
          <w:rFonts w:ascii="黑体" w:eastAsia="黑体" w:hAnsi="黑体" w:cs="黑体" w:hint="eastAsia"/>
          <w:bCs/>
          <w:sz w:val="32"/>
          <w:szCs w:val="32"/>
        </w:rPr>
      </w:pPr>
    </w:p>
    <w:p w:rsidR="00A919F3" w:rsidRDefault="003D46E7" w:rsidP="00A919F3">
      <w:pPr>
        <w:pStyle w:val="a5"/>
        <w:spacing w:line="360" w:lineRule="auto"/>
        <w:ind w:firstLineChars="150" w:firstLine="540"/>
        <w:jc w:val="center"/>
        <w:rPr>
          <w:rFonts w:asciiTheme="majorEastAsia" w:eastAsiaTheme="majorEastAsia" w:hAnsiTheme="majorEastAsia" w:cs="黑体" w:hint="eastAsia"/>
          <w:bCs/>
          <w:sz w:val="36"/>
          <w:szCs w:val="36"/>
        </w:rPr>
      </w:pPr>
      <w:r w:rsidRPr="00A919F3">
        <w:rPr>
          <w:rFonts w:asciiTheme="majorEastAsia" w:eastAsiaTheme="majorEastAsia" w:hAnsiTheme="majorEastAsia" w:cs="黑体" w:hint="eastAsia"/>
          <w:bCs/>
          <w:sz w:val="36"/>
          <w:szCs w:val="36"/>
        </w:rPr>
        <w:t>2020-2021第二届中国·东海水晶</w:t>
      </w:r>
    </w:p>
    <w:p w:rsidR="003F51DC" w:rsidRPr="00A919F3" w:rsidRDefault="003D46E7" w:rsidP="00A919F3">
      <w:pPr>
        <w:pStyle w:val="a5"/>
        <w:spacing w:line="360" w:lineRule="auto"/>
        <w:ind w:firstLineChars="150" w:firstLine="540"/>
        <w:jc w:val="center"/>
        <w:rPr>
          <w:rFonts w:asciiTheme="majorEastAsia" w:eastAsiaTheme="majorEastAsia" w:hAnsiTheme="majorEastAsia" w:cs="仿宋_GB2312"/>
          <w:bCs/>
          <w:sz w:val="36"/>
          <w:szCs w:val="36"/>
        </w:rPr>
      </w:pPr>
      <w:r w:rsidRPr="00A919F3">
        <w:rPr>
          <w:rFonts w:asciiTheme="majorEastAsia" w:eastAsiaTheme="majorEastAsia" w:hAnsiTheme="majorEastAsia" w:cs="黑体" w:hint="eastAsia"/>
          <w:bCs/>
          <w:sz w:val="36"/>
          <w:szCs w:val="36"/>
        </w:rPr>
        <w:t>文化创意设计大赛</w:t>
      </w:r>
      <w:r w:rsidR="001C69F3" w:rsidRPr="00A919F3">
        <w:rPr>
          <w:rFonts w:asciiTheme="majorEastAsia" w:eastAsiaTheme="majorEastAsia" w:hAnsiTheme="majorEastAsia" w:cs="黑体" w:hint="eastAsia"/>
          <w:bCs/>
          <w:sz w:val="36"/>
          <w:szCs w:val="36"/>
        </w:rPr>
        <w:t>方案</w:t>
      </w:r>
    </w:p>
    <w:p w:rsidR="003F51DC" w:rsidRDefault="003F51DC">
      <w:pPr>
        <w:pStyle w:val="a5"/>
        <w:spacing w:line="360" w:lineRule="auto"/>
        <w:ind w:firstLineChars="150"/>
        <w:rPr>
          <w:rFonts w:ascii="黑体" w:eastAsia="黑体" w:hAnsi="黑体" w:cs="仿宋_GB2312"/>
          <w:bCs/>
          <w:sz w:val="28"/>
          <w:szCs w:val="28"/>
        </w:rPr>
      </w:pPr>
    </w:p>
    <w:p w:rsidR="003F51DC" w:rsidRPr="00E85670" w:rsidRDefault="003D46E7" w:rsidP="00E85670">
      <w:pPr>
        <w:pStyle w:val="a5"/>
        <w:spacing w:line="360" w:lineRule="auto"/>
        <w:ind w:firstLineChars="150" w:firstLine="482"/>
        <w:rPr>
          <w:rFonts w:ascii="仿宋" w:eastAsia="仿宋" w:hAnsi="仿宋" w:cs="仿宋_GB2312"/>
          <w:b/>
          <w:bCs/>
          <w:sz w:val="32"/>
          <w:szCs w:val="32"/>
        </w:rPr>
      </w:pPr>
      <w:r w:rsidRPr="00E85670">
        <w:rPr>
          <w:rFonts w:ascii="仿宋" w:eastAsia="仿宋" w:hAnsi="仿宋" w:cs="仿宋_GB2312" w:hint="eastAsia"/>
          <w:b/>
          <w:bCs/>
          <w:sz w:val="32"/>
          <w:szCs w:val="32"/>
        </w:rPr>
        <w:t>一、指导思想</w:t>
      </w:r>
    </w:p>
    <w:p w:rsidR="003F51DC" w:rsidRPr="00E85670" w:rsidRDefault="003D46E7" w:rsidP="00E85670">
      <w:pPr>
        <w:spacing w:line="580" w:lineRule="exact"/>
        <w:ind w:firstLineChars="229" w:firstLine="733"/>
        <w:rPr>
          <w:rFonts w:ascii="仿宋" w:eastAsia="仿宋" w:hAnsi="仿宋" w:cs="仿宋"/>
          <w:sz w:val="32"/>
          <w:szCs w:val="32"/>
        </w:rPr>
      </w:pPr>
      <w:r w:rsidRPr="00E85670">
        <w:rPr>
          <w:rFonts w:ascii="仿宋" w:eastAsia="仿宋" w:hAnsi="仿宋" w:cs="仿宋" w:hint="eastAsia"/>
          <w:sz w:val="32"/>
          <w:szCs w:val="32"/>
        </w:rPr>
        <w:t>根据习近平总书记“人民对美好生活的向往，就是我们的奋斗目标”及“实现中化民族的伟大复兴，就是我们的中国梦”的指示精神，为促进东海水晶产业转型和多元发展，提升水晶创意设计，构筑、引领符合新时期审美和生活方式的水晶文化产业设计潮流，促进艺术设计的交流，推动中国水晶产品原创设计的发展，拟举办2020-2021第二届中国·东海水晶文化创意设计大赛（以下简称大赛）。</w:t>
      </w:r>
    </w:p>
    <w:p w:rsidR="003F51DC" w:rsidRPr="00E85670" w:rsidRDefault="003D46E7" w:rsidP="00E85670">
      <w:pPr>
        <w:spacing w:line="580" w:lineRule="exact"/>
        <w:ind w:firstLineChars="229" w:firstLine="736"/>
        <w:rPr>
          <w:rFonts w:ascii="仿宋" w:eastAsia="仿宋" w:hAnsi="仿宋" w:cs="仿宋_GB2312"/>
          <w:b/>
          <w:bCs/>
          <w:sz w:val="32"/>
          <w:szCs w:val="32"/>
        </w:rPr>
      </w:pPr>
      <w:r w:rsidRPr="00E85670">
        <w:rPr>
          <w:rFonts w:ascii="仿宋" w:eastAsia="仿宋" w:hAnsi="仿宋" w:cs="仿宋_GB2312" w:hint="eastAsia"/>
          <w:b/>
          <w:bCs/>
          <w:sz w:val="32"/>
          <w:szCs w:val="32"/>
        </w:rPr>
        <w:t>二、大赛宗旨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5670">
        <w:rPr>
          <w:rFonts w:ascii="仿宋" w:eastAsia="仿宋" w:hAnsi="仿宋" w:cs="仿宋" w:hint="eastAsia"/>
          <w:sz w:val="32"/>
          <w:szCs w:val="32"/>
        </w:rPr>
        <w:t>本次大赛将以文化强国为宗旨，强调设计的创意和诗意，体现水晶的质地和美感，关注作品的原创性、引领时尚潮流，适合职业技能技术；重点突出创新创意，融合文化艺术，鼓励以优质的水晶文创产品提升大众审美水平，落实在真正生活里，提升个人品味。</w:t>
      </w:r>
    </w:p>
    <w:p w:rsidR="003F51DC" w:rsidRPr="00E85670" w:rsidRDefault="00E85670" w:rsidP="00E85670">
      <w:pPr>
        <w:pStyle w:val="a5"/>
        <w:spacing w:line="360" w:lineRule="auto"/>
        <w:ind w:firstLine="643"/>
        <w:rPr>
          <w:rFonts w:ascii="仿宋" w:eastAsia="仿宋" w:hAnsi="仿宋" w:cs="仿宋_GB2312"/>
          <w:b/>
          <w:bCs/>
          <w:sz w:val="32"/>
          <w:szCs w:val="32"/>
        </w:rPr>
      </w:pPr>
      <w:r w:rsidRPr="00E85670">
        <w:rPr>
          <w:rFonts w:ascii="仿宋" w:eastAsia="仿宋" w:hAnsi="仿宋" w:cs="仿宋_GB2312" w:hint="eastAsia"/>
          <w:b/>
          <w:bCs/>
          <w:sz w:val="32"/>
          <w:szCs w:val="32"/>
        </w:rPr>
        <w:t>三</w:t>
      </w:r>
      <w:r w:rsidR="003D46E7" w:rsidRPr="00E85670">
        <w:rPr>
          <w:rFonts w:ascii="仿宋" w:eastAsia="仿宋" w:hAnsi="仿宋" w:cs="仿宋_GB2312" w:hint="eastAsia"/>
          <w:b/>
          <w:bCs/>
          <w:sz w:val="32"/>
          <w:szCs w:val="32"/>
        </w:rPr>
        <w:t>、组织机构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E85670">
        <w:rPr>
          <w:rFonts w:ascii="仿宋" w:eastAsia="仿宋" w:hAnsi="仿宋" w:cstheme="minorEastAsia" w:hint="eastAsia"/>
          <w:sz w:val="32"/>
          <w:szCs w:val="32"/>
        </w:rPr>
        <w:t>支持单位：  中国工艺美术协会</w:t>
      </w:r>
    </w:p>
    <w:p w:rsidR="003F51DC" w:rsidRPr="00E85670" w:rsidRDefault="003D46E7" w:rsidP="00E85670">
      <w:pPr>
        <w:spacing w:line="360" w:lineRule="auto"/>
        <w:ind w:firstLineChars="181" w:firstLine="579"/>
        <w:rPr>
          <w:rFonts w:ascii="仿宋" w:eastAsia="仿宋" w:hAnsi="仿宋" w:cstheme="minorEastAsia"/>
          <w:sz w:val="32"/>
          <w:szCs w:val="32"/>
        </w:rPr>
      </w:pPr>
      <w:r w:rsidRPr="00E85670">
        <w:rPr>
          <w:rFonts w:ascii="仿宋" w:eastAsia="仿宋" w:hAnsi="仿宋" w:cstheme="minorEastAsia" w:hint="eastAsia"/>
          <w:sz w:val="32"/>
          <w:szCs w:val="32"/>
        </w:rPr>
        <w:t>主办单位：  江苏省工艺美术</w:t>
      </w:r>
      <w:r w:rsidR="00E85670" w:rsidRPr="00E85670">
        <w:rPr>
          <w:rFonts w:ascii="仿宋" w:eastAsia="仿宋" w:hAnsi="仿宋" w:cstheme="minorEastAsia" w:hint="eastAsia"/>
          <w:sz w:val="32"/>
          <w:szCs w:val="32"/>
        </w:rPr>
        <w:t>行业</w:t>
      </w:r>
      <w:r w:rsidRPr="00E85670">
        <w:rPr>
          <w:rFonts w:ascii="仿宋" w:eastAsia="仿宋" w:hAnsi="仿宋" w:cstheme="minorEastAsia" w:hint="eastAsia"/>
          <w:sz w:val="32"/>
          <w:szCs w:val="32"/>
        </w:rPr>
        <w:t>协会</w:t>
      </w:r>
    </w:p>
    <w:p w:rsidR="003F51DC" w:rsidRPr="00E85670" w:rsidRDefault="003D46E7" w:rsidP="00E85670">
      <w:pPr>
        <w:spacing w:line="360" w:lineRule="auto"/>
        <w:ind w:firstLineChars="800" w:firstLine="2560"/>
        <w:rPr>
          <w:rFonts w:ascii="仿宋" w:eastAsia="仿宋" w:hAnsi="仿宋" w:cstheme="minorEastAsia"/>
          <w:sz w:val="32"/>
          <w:szCs w:val="32"/>
        </w:rPr>
      </w:pPr>
      <w:r w:rsidRPr="00E85670">
        <w:rPr>
          <w:rFonts w:ascii="仿宋" w:eastAsia="仿宋" w:hAnsi="仿宋" w:cstheme="minorEastAsia" w:hint="eastAsia"/>
          <w:sz w:val="32"/>
          <w:szCs w:val="32"/>
        </w:rPr>
        <w:t>连云港市委宣传部</w:t>
      </w:r>
    </w:p>
    <w:p w:rsidR="003F51DC" w:rsidRPr="00E85670" w:rsidRDefault="003D46E7" w:rsidP="00E85670">
      <w:pPr>
        <w:spacing w:line="360" w:lineRule="auto"/>
        <w:ind w:leftChars="800" w:left="1680" w:firstLineChars="290" w:firstLine="928"/>
        <w:rPr>
          <w:rFonts w:ascii="仿宋" w:eastAsia="仿宋" w:hAnsi="仿宋" w:cstheme="minorEastAsia"/>
          <w:sz w:val="32"/>
          <w:szCs w:val="32"/>
        </w:rPr>
      </w:pPr>
      <w:r w:rsidRPr="00E85670">
        <w:rPr>
          <w:rFonts w:ascii="仿宋" w:eastAsia="仿宋" w:hAnsi="仿宋" w:cstheme="minorEastAsia" w:hint="eastAsia"/>
          <w:sz w:val="32"/>
          <w:szCs w:val="32"/>
        </w:rPr>
        <w:t>东海县人民政府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E85670">
        <w:rPr>
          <w:rFonts w:ascii="仿宋" w:eastAsia="仿宋" w:hAnsi="仿宋" w:cstheme="minorEastAsia" w:hint="eastAsia"/>
          <w:sz w:val="32"/>
          <w:szCs w:val="32"/>
        </w:rPr>
        <w:lastRenderedPageBreak/>
        <w:t xml:space="preserve">承办单位： </w:t>
      </w:r>
      <w:r w:rsidR="00E85670">
        <w:rPr>
          <w:rFonts w:ascii="仿宋" w:eastAsia="仿宋" w:hAnsi="仿宋" w:cstheme="minorEastAsia" w:hint="eastAsia"/>
          <w:sz w:val="32"/>
          <w:szCs w:val="32"/>
        </w:rPr>
        <w:t xml:space="preserve"> </w:t>
      </w:r>
      <w:r w:rsidRPr="00E85670">
        <w:rPr>
          <w:rFonts w:ascii="仿宋" w:eastAsia="仿宋" w:hAnsi="仿宋" w:cstheme="minorEastAsia" w:hint="eastAsia"/>
          <w:sz w:val="32"/>
          <w:szCs w:val="32"/>
        </w:rPr>
        <w:t>东海县委宣传部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E85670">
        <w:rPr>
          <w:rFonts w:ascii="仿宋" w:eastAsia="仿宋" w:hAnsi="仿宋" w:cstheme="minorEastAsia" w:hint="eastAsia"/>
          <w:sz w:val="32"/>
          <w:szCs w:val="32"/>
        </w:rPr>
        <w:t xml:space="preserve">          </w:t>
      </w:r>
      <w:r w:rsidR="00E85670">
        <w:rPr>
          <w:rFonts w:ascii="仿宋" w:eastAsia="仿宋" w:hAnsi="仿宋" w:cstheme="minorEastAsia" w:hint="eastAsia"/>
          <w:sz w:val="32"/>
          <w:szCs w:val="32"/>
        </w:rPr>
        <w:t xml:space="preserve"> </w:t>
      </w:r>
      <w:r w:rsidRPr="00E85670">
        <w:rPr>
          <w:rFonts w:ascii="仿宋" w:eastAsia="仿宋" w:hAnsi="仿宋" w:cstheme="minorEastAsia" w:hint="eastAsia"/>
          <w:sz w:val="32"/>
          <w:szCs w:val="32"/>
        </w:rPr>
        <w:t xml:space="preserve"> 东海县科教创业园区管委会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E85670">
        <w:rPr>
          <w:rFonts w:ascii="仿宋" w:eastAsia="仿宋" w:hAnsi="仿宋" w:cs="仿宋_GB2312" w:hint="eastAsia"/>
          <w:sz w:val="32"/>
          <w:szCs w:val="32"/>
        </w:rPr>
        <w:t>协办单位： 清华大学美术学院</w:t>
      </w:r>
    </w:p>
    <w:p w:rsidR="003F51DC" w:rsidRPr="00E85670" w:rsidRDefault="003D46E7" w:rsidP="00E85670">
      <w:pPr>
        <w:spacing w:line="360" w:lineRule="auto"/>
        <w:ind w:leftChars="800" w:left="1680" w:firstLineChars="240" w:firstLine="768"/>
        <w:rPr>
          <w:rFonts w:ascii="仿宋" w:eastAsia="仿宋" w:hAnsi="仿宋" w:cs="仿宋_GB2312"/>
          <w:sz w:val="32"/>
          <w:szCs w:val="32"/>
        </w:rPr>
      </w:pPr>
      <w:r w:rsidRPr="00E85670">
        <w:rPr>
          <w:rFonts w:ascii="仿宋" w:eastAsia="仿宋" w:hAnsi="仿宋" w:cs="仿宋_GB2312" w:hint="eastAsia"/>
          <w:sz w:val="32"/>
          <w:szCs w:val="32"/>
        </w:rPr>
        <w:t>中国地质大学珠宝学院</w:t>
      </w:r>
    </w:p>
    <w:p w:rsidR="003F51DC" w:rsidRPr="00E85670" w:rsidRDefault="003D46E7" w:rsidP="00E85670">
      <w:pPr>
        <w:spacing w:line="360" w:lineRule="auto"/>
        <w:ind w:leftChars="800" w:left="1680" w:firstLineChars="240" w:firstLine="768"/>
        <w:rPr>
          <w:rFonts w:ascii="仿宋" w:eastAsia="仿宋" w:hAnsi="仿宋" w:cs="仿宋_GB2312"/>
          <w:sz w:val="32"/>
          <w:szCs w:val="32"/>
        </w:rPr>
      </w:pPr>
      <w:r w:rsidRPr="00E85670">
        <w:rPr>
          <w:rFonts w:ascii="仿宋" w:eastAsia="仿宋" w:hAnsi="仿宋" w:cs="仿宋_GB2312" w:hint="eastAsia"/>
          <w:sz w:val="32"/>
          <w:szCs w:val="32"/>
        </w:rPr>
        <w:t>南京艺术学院</w:t>
      </w:r>
    </w:p>
    <w:p w:rsidR="003F51DC" w:rsidRPr="00E85670" w:rsidRDefault="003D46E7" w:rsidP="00E85670">
      <w:pPr>
        <w:spacing w:line="360" w:lineRule="auto"/>
        <w:ind w:firstLineChars="800" w:firstLine="2560"/>
        <w:rPr>
          <w:rFonts w:ascii="仿宋" w:eastAsia="仿宋" w:hAnsi="仿宋" w:cs="仿宋_GB2312"/>
          <w:sz w:val="32"/>
          <w:szCs w:val="32"/>
        </w:rPr>
      </w:pPr>
      <w:r w:rsidRPr="00E85670">
        <w:rPr>
          <w:rFonts w:ascii="仿宋" w:eastAsia="仿宋" w:hAnsi="仿宋" w:cs="仿宋_GB2312" w:hint="eastAsia"/>
          <w:sz w:val="32"/>
          <w:szCs w:val="32"/>
        </w:rPr>
        <w:t>江苏海洋大学</w:t>
      </w:r>
    </w:p>
    <w:p w:rsidR="003F51DC" w:rsidRPr="00E85670" w:rsidRDefault="003D46E7" w:rsidP="00E85670">
      <w:pPr>
        <w:spacing w:line="360" w:lineRule="auto"/>
        <w:ind w:firstLineChars="800" w:firstLine="2560"/>
        <w:rPr>
          <w:rFonts w:ascii="仿宋" w:eastAsia="仿宋" w:hAnsi="仿宋" w:cs="仿宋_GB2312"/>
          <w:sz w:val="32"/>
          <w:szCs w:val="32"/>
        </w:rPr>
      </w:pPr>
      <w:r w:rsidRPr="00E85670">
        <w:rPr>
          <w:rFonts w:ascii="仿宋" w:eastAsia="仿宋" w:hAnsi="仿宋" w:cs="仿宋_GB2312" w:hint="eastAsia"/>
          <w:sz w:val="32"/>
          <w:szCs w:val="32"/>
        </w:rPr>
        <w:t>苏州工艺美术职业技术学院</w:t>
      </w:r>
    </w:p>
    <w:p w:rsidR="003F51DC" w:rsidRPr="00E85670" w:rsidRDefault="003D46E7" w:rsidP="00E85670">
      <w:pPr>
        <w:spacing w:line="360" w:lineRule="auto"/>
        <w:ind w:firstLineChars="800" w:firstLine="2560"/>
        <w:rPr>
          <w:rFonts w:ascii="仿宋" w:eastAsia="仿宋" w:hAnsi="仿宋" w:cs="仿宋_GB2312"/>
          <w:sz w:val="32"/>
          <w:szCs w:val="32"/>
        </w:rPr>
      </w:pPr>
      <w:r w:rsidRPr="00E85670">
        <w:rPr>
          <w:rFonts w:ascii="仿宋" w:eastAsia="仿宋" w:hAnsi="仿宋" w:cs="仿宋_GB2312" w:hint="eastAsia"/>
          <w:sz w:val="32"/>
          <w:szCs w:val="32"/>
        </w:rPr>
        <w:t>江苏省水晶文化研究会</w:t>
      </w:r>
    </w:p>
    <w:p w:rsidR="003F51DC" w:rsidRPr="00E85670" w:rsidRDefault="003D46E7" w:rsidP="00E85670">
      <w:pPr>
        <w:spacing w:line="360" w:lineRule="auto"/>
        <w:ind w:firstLineChars="800" w:firstLine="2560"/>
        <w:rPr>
          <w:rFonts w:ascii="仿宋" w:eastAsia="仿宋" w:hAnsi="仿宋" w:cs="仿宋_GB2312"/>
          <w:sz w:val="32"/>
          <w:szCs w:val="32"/>
        </w:rPr>
      </w:pPr>
      <w:r w:rsidRPr="00E85670">
        <w:rPr>
          <w:rFonts w:ascii="仿宋" w:eastAsia="仿宋" w:hAnsi="仿宋" w:cs="仿宋_GB2312" w:hint="eastAsia"/>
          <w:sz w:val="32"/>
          <w:szCs w:val="32"/>
        </w:rPr>
        <w:t>东海县水晶产业发展研究会</w:t>
      </w:r>
    </w:p>
    <w:p w:rsidR="003F51DC" w:rsidRPr="00E85670" w:rsidRDefault="00E85670" w:rsidP="00E85670">
      <w:pPr>
        <w:pStyle w:val="a5"/>
        <w:spacing w:line="360" w:lineRule="auto"/>
        <w:ind w:firstLine="643"/>
        <w:rPr>
          <w:rFonts w:ascii="仿宋" w:eastAsia="仿宋" w:hAnsi="仿宋" w:cs="仿宋_GB2312"/>
          <w:b/>
          <w:bCs/>
          <w:sz w:val="32"/>
          <w:szCs w:val="32"/>
        </w:rPr>
      </w:pPr>
      <w:r w:rsidRPr="00E85670">
        <w:rPr>
          <w:rFonts w:ascii="仿宋" w:eastAsia="仿宋" w:hAnsi="仿宋" w:cs="仿宋_GB2312" w:hint="eastAsia"/>
          <w:b/>
          <w:bCs/>
          <w:sz w:val="32"/>
          <w:szCs w:val="32"/>
        </w:rPr>
        <w:t>四</w:t>
      </w:r>
      <w:r w:rsidR="003D46E7" w:rsidRPr="00E85670">
        <w:rPr>
          <w:rFonts w:ascii="仿宋" w:eastAsia="仿宋" w:hAnsi="仿宋" w:cs="仿宋_GB2312" w:hint="eastAsia"/>
          <w:b/>
          <w:bCs/>
          <w:sz w:val="32"/>
          <w:szCs w:val="32"/>
        </w:rPr>
        <w:t>、参赛对象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5670">
        <w:rPr>
          <w:rFonts w:ascii="仿宋" w:eastAsia="仿宋" w:hAnsi="仿宋" w:cs="仿宋" w:hint="eastAsia"/>
          <w:sz w:val="32"/>
          <w:szCs w:val="32"/>
        </w:rPr>
        <w:t>全国艺术院校设计专业师生，设计机构、制造企业设计师，自由设计师等，均可以个人或团体名义报名。</w:t>
      </w:r>
    </w:p>
    <w:p w:rsidR="003F51DC" w:rsidRPr="00E85670" w:rsidRDefault="00E85670" w:rsidP="00E85670">
      <w:pPr>
        <w:pStyle w:val="a5"/>
        <w:spacing w:line="360" w:lineRule="auto"/>
        <w:ind w:firstLine="643"/>
        <w:rPr>
          <w:rFonts w:ascii="仿宋" w:eastAsia="仿宋" w:hAnsi="仿宋" w:cs="仿宋_GB2312"/>
          <w:b/>
          <w:bCs/>
          <w:sz w:val="32"/>
          <w:szCs w:val="32"/>
        </w:rPr>
      </w:pPr>
      <w:r w:rsidRPr="00E85670">
        <w:rPr>
          <w:rFonts w:ascii="仿宋" w:eastAsia="仿宋" w:hAnsi="仿宋" w:cs="仿宋_GB2312" w:hint="eastAsia"/>
          <w:b/>
          <w:bCs/>
          <w:sz w:val="32"/>
          <w:szCs w:val="32"/>
        </w:rPr>
        <w:t>五</w:t>
      </w:r>
      <w:r w:rsidR="003D46E7" w:rsidRPr="00E85670">
        <w:rPr>
          <w:rFonts w:ascii="仿宋" w:eastAsia="仿宋" w:hAnsi="仿宋" w:cs="仿宋_GB2312" w:hint="eastAsia"/>
          <w:b/>
          <w:bCs/>
          <w:sz w:val="32"/>
          <w:szCs w:val="32"/>
        </w:rPr>
        <w:t>、大赛主题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5670">
        <w:rPr>
          <w:rFonts w:ascii="仿宋" w:eastAsia="仿宋" w:hAnsi="仿宋" w:cs="仿宋" w:hint="eastAsia"/>
          <w:sz w:val="32"/>
          <w:szCs w:val="32"/>
        </w:rPr>
        <w:t>爱·水晶之恋</w:t>
      </w:r>
      <w:bookmarkStart w:id="0" w:name="_GoBack"/>
      <w:bookmarkEnd w:id="0"/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5670">
        <w:rPr>
          <w:rFonts w:ascii="仿宋" w:eastAsia="仿宋" w:hAnsi="仿宋" w:cs="仿宋" w:hint="eastAsia"/>
          <w:sz w:val="32"/>
          <w:szCs w:val="32"/>
        </w:rPr>
        <w:t>大赛宣传语：创意水晶，晶彩有约</w:t>
      </w:r>
    </w:p>
    <w:p w:rsidR="003F51DC" w:rsidRPr="00E85670" w:rsidRDefault="00E85670" w:rsidP="00E85670">
      <w:pPr>
        <w:pStyle w:val="a5"/>
        <w:spacing w:line="360" w:lineRule="auto"/>
        <w:ind w:firstLine="643"/>
        <w:rPr>
          <w:rFonts w:ascii="仿宋" w:eastAsia="仿宋" w:hAnsi="仿宋" w:cs="仿宋_GB2312"/>
          <w:b/>
          <w:bCs/>
          <w:sz w:val="32"/>
          <w:szCs w:val="32"/>
        </w:rPr>
      </w:pPr>
      <w:r w:rsidRPr="00E85670">
        <w:rPr>
          <w:rFonts w:ascii="仿宋" w:eastAsia="仿宋" w:hAnsi="仿宋" w:cs="仿宋_GB2312" w:hint="eastAsia"/>
          <w:b/>
          <w:bCs/>
          <w:sz w:val="32"/>
          <w:szCs w:val="32"/>
        </w:rPr>
        <w:t>六</w:t>
      </w:r>
      <w:r w:rsidR="003D46E7" w:rsidRPr="00E85670">
        <w:rPr>
          <w:rFonts w:ascii="仿宋" w:eastAsia="仿宋" w:hAnsi="仿宋" w:cs="仿宋_GB2312" w:hint="eastAsia"/>
          <w:b/>
          <w:bCs/>
          <w:sz w:val="32"/>
          <w:szCs w:val="32"/>
        </w:rPr>
        <w:t>、大赛日程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5670">
        <w:rPr>
          <w:rFonts w:ascii="仿宋" w:eastAsia="仿宋" w:hAnsi="仿宋" w:cs="仿宋" w:hint="eastAsia"/>
          <w:sz w:val="32"/>
          <w:szCs w:val="32"/>
        </w:rPr>
        <w:t>（一）宣传发动阶段：2020年9-10月。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5670">
        <w:rPr>
          <w:rFonts w:ascii="仿宋" w:eastAsia="仿宋" w:hAnsi="仿宋" w:cs="仿宋" w:hint="eastAsia"/>
          <w:sz w:val="32"/>
          <w:szCs w:val="32"/>
        </w:rPr>
        <w:t>（二）大赛作品征集时间：2020年10月</w:t>
      </w:r>
      <w:r w:rsidRPr="00E85670">
        <w:rPr>
          <w:rFonts w:ascii="仿宋" w:eastAsia="仿宋" w:hAnsi="仿宋" w:cs="仿宋"/>
          <w:sz w:val="32"/>
          <w:szCs w:val="32"/>
        </w:rPr>
        <w:t>—</w:t>
      </w:r>
      <w:r w:rsidRPr="00E85670">
        <w:rPr>
          <w:rFonts w:ascii="仿宋" w:eastAsia="仿宋" w:hAnsi="仿宋" w:cs="仿宋" w:hint="eastAsia"/>
          <w:sz w:val="32"/>
          <w:szCs w:val="32"/>
        </w:rPr>
        <w:t>2021年</w:t>
      </w:r>
      <w:r w:rsidR="00E85670">
        <w:rPr>
          <w:rFonts w:ascii="仿宋" w:eastAsia="仿宋" w:hAnsi="仿宋" w:cs="仿宋" w:hint="eastAsia"/>
          <w:sz w:val="32"/>
          <w:szCs w:val="32"/>
        </w:rPr>
        <w:t>5</w:t>
      </w:r>
      <w:r w:rsidRPr="00E85670">
        <w:rPr>
          <w:rFonts w:ascii="仿宋" w:eastAsia="仿宋" w:hAnsi="仿宋" w:cs="仿宋" w:hint="eastAsia"/>
          <w:sz w:val="32"/>
          <w:szCs w:val="32"/>
        </w:rPr>
        <w:t>月。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5670">
        <w:rPr>
          <w:rFonts w:ascii="仿宋" w:eastAsia="仿宋" w:hAnsi="仿宋" w:cs="仿宋" w:hint="eastAsia"/>
          <w:sz w:val="32"/>
          <w:szCs w:val="32"/>
        </w:rPr>
        <w:t>（三）大赛评审阶段：20</w:t>
      </w:r>
      <w:r w:rsidRPr="00E85670">
        <w:rPr>
          <w:rFonts w:ascii="仿宋" w:eastAsia="仿宋" w:hAnsi="仿宋" w:cs="仿宋"/>
          <w:sz w:val="32"/>
          <w:szCs w:val="32"/>
        </w:rPr>
        <w:t>2</w:t>
      </w:r>
      <w:r w:rsidRPr="00E85670">
        <w:rPr>
          <w:rFonts w:ascii="仿宋" w:eastAsia="仿宋" w:hAnsi="仿宋" w:cs="仿宋" w:hint="eastAsia"/>
          <w:sz w:val="32"/>
          <w:szCs w:val="32"/>
        </w:rPr>
        <w:t>1年9月，邀请专家教授对参赛作品进行初审，每个门类评选出入围作品。2021年9月10日前对入围作品进行终评、公示。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5670">
        <w:rPr>
          <w:rFonts w:ascii="仿宋" w:eastAsia="仿宋" w:hAnsi="仿宋" w:cs="仿宋" w:hint="eastAsia"/>
          <w:sz w:val="32"/>
          <w:szCs w:val="32"/>
        </w:rPr>
        <w:t>（四）大赛颁奖：20</w:t>
      </w:r>
      <w:r w:rsidRPr="00E85670">
        <w:rPr>
          <w:rFonts w:ascii="仿宋" w:eastAsia="仿宋" w:hAnsi="仿宋" w:cs="仿宋"/>
          <w:sz w:val="32"/>
          <w:szCs w:val="32"/>
        </w:rPr>
        <w:t>2</w:t>
      </w:r>
      <w:r w:rsidRPr="00E85670">
        <w:rPr>
          <w:rFonts w:ascii="仿宋" w:eastAsia="仿宋" w:hAnsi="仿宋" w:cs="仿宋" w:hint="eastAsia"/>
          <w:sz w:val="32"/>
          <w:szCs w:val="32"/>
        </w:rPr>
        <w:t>1年9月15日前，2021年第六届</w:t>
      </w:r>
      <w:r w:rsidRPr="00E85670">
        <w:rPr>
          <w:rFonts w:ascii="仿宋" w:eastAsia="仿宋" w:hAnsi="仿宋" w:cs="仿宋" w:hint="eastAsia"/>
          <w:sz w:val="32"/>
          <w:szCs w:val="32"/>
        </w:rPr>
        <w:lastRenderedPageBreak/>
        <w:t>中国东海国际水晶节期间举行颁奖仪式。组委会邀请获奖者、大赛评委和业界名家参加颁奖仪式，交通及食宿费用由组委会承担。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5670">
        <w:rPr>
          <w:rFonts w:ascii="仿宋" w:eastAsia="仿宋" w:hAnsi="仿宋" w:cs="仿宋" w:hint="eastAsia"/>
          <w:sz w:val="32"/>
          <w:szCs w:val="32"/>
        </w:rPr>
        <w:t>（</w:t>
      </w:r>
      <w:r w:rsidRPr="00E85670">
        <w:rPr>
          <w:rFonts w:ascii="仿宋" w:eastAsia="仿宋" w:hAnsi="仿宋" w:cs="仿宋"/>
          <w:sz w:val="32"/>
          <w:szCs w:val="32"/>
        </w:rPr>
        <w:t>五</w:t>
      </w:r>
      <w:r w:rsidRPr="00E85670">
        <w:rPr>
          <w:rFonts w:ascii="仿宋" w:eastAsia="仿宋" w:hAnsi="仿宋" w:cs="仿宋" w:hint="eastAsia"/>
          <w:sz w:val="32"/>
          <w:szCs w:val="32"/>
        </w:rPr>
        <w:t>）</w:t>
      </w:r>
      <w:r w:rsidRPr="00E85670">
        <w:rPr>
          <w:rFonts w:ascii="仿宋" w:eastAsia="仿宋" w:hAnsi="仿宋" w:cs="仿宋"/>
          <w:sz w:val="32"/>
          <w:szCs w:val="32"/>
        </w:rPr>
        <w:t>作品</w:t>
      </w:r>
      <w:r w:rsidRPr="00E85670">
        <w:rPr>
          <w:rFonts w:ascii="仿宋" w:eastAsia="仿宋" w:hAnsi="仿宋" w:cs="仿宋" w:hint="eastAsia"/>
          <w:sz w:val="32"/>
          <w:szCs w:val="32"/>
        </w:rPr>
        <w:t>展示：2</w:t>
      </w:r>
      <w:r w:rsidRPr="00E85670">
        <w:rPr>
          <w:rFonts w:ascii="仿宋" w:eastAsia="仿宋" w:hAnsi="仿宋" w:cs="仿宋"/>
          <w:sz w:val="32"/>
          <w:szCs w:val="32"/>
        </w:rPr>
        <w:t>02</w:t>
      </w:r>
      <w:r w:rsidR="0025150D">
        <w:rPr>
          <w:rFonts w:ascii="仿宋" w:eastAsia="仿宋" w:hAnsi="仿宋" w:cs="仿宋" w:hint="eastAsia"/>
          <w:sz w:val="32"/>
          <w:szCs w:val="32"/>
        </w:rPr>
        <w:t>1</w:t>
      </w:r>
      <w:r w:rsidRPr="00E85670">
        <w:rPr>
          <w:rFonts w:ascii="仿宋" w:eastAsia="仿宋" w:hAnsi="仿宋" w:cs="仿宋" w:hint="eastAsia"/>
          <w:sz w:val="32"/>
          <w:szCs w:val="32"/>
        </w:rPr>
        <w:t>年9-</w:t>
      </w:r>
      <w:r w:rsidRPr="00E85670">
        <w:rPr>
          <w:rFonts w:ascii="仿宋" w:eastAsia="仿宋" w:hAnsi="仿宋" w:cs="仿宋"/>
          <w:sz w:val="32"/>
          <w:szCs w:val="32"/>
        </w:rPr>
        <w:t>12</w:t>
      </w:r>
      <w:r w:rsidRPr="00E85670">
        <w:rPr>
          <w:rFonts w:ascii="仿宋" w:eastAsia="仿宋" w:hAnsi="仿宋" w:cs="仿宋" w:hint="eastAsia"/>
          <w:sz w:val="32"/>
          <w:szCs w:val="32"/>
        </w:rPr>
        <w:t>月，组委会进行作品展示。</w:t>
      </w:r>
    </w:p>
    <w:p w:rsidR="003F51DC" w:rsidRPr="00E85670" w:rsidRDefault="00E85670" w:rsidP="00E85670">
      <w:pPr>
        <w:spacing w:line="360" w:lineRule="auto"/>
        <w:ind w:firstLineChars="200" w:firstLine="643"/>
        <w:rPr>
          <w:rFonts w:ascii="仿宋" w:eastAsia="仿宋" w:hAnsi="仿宋" w:cs="仿宋_GB2312"/>
          <w:bCs/>
          <w:sz w:val="32"/>
          <w:szCs w:val="32"/>
        </w:rPr>
      </w:pPr>
      <w:r w:rsidRPr="00E85670">
        <w:rPr>
          <w:rFonts w:ascii="仿宋" w:eastAsia="仿宋" w:hAnsi="仿宋" w:cs="仿宋_GB2312" w:hint="eastAsia"/>
          <w:b/>
          <w:bCs/>
          <w:sz w:val="32"/>
          <w:szCs w:val="32"/>
        </w:rPr>
        <w:t>七</w:t>
      </w:r>
      <w:r w:rsidR="003D46E7" w:rsidRPr="00E85670">
        <w:rPr>
          <w:rFonts w:ascii="仿宋" w:eastAsia="仿宋" w:hAnsi="仿宋" w:cs="仿宋_GB2312" w:hint="eastAsia"/>
          <w:b/>
          <w:bCs/>
          <w:sz w:val="32"/>
          <w:szCs w:val="32"/>
        </w:rPr>
        <w:t>、奖项设置</w:t>
      </w:r>
      <w:r w:rsidR="003D46E7" w:rsidRPr="00E85670">
        <w:rPr>
          <w:rFonts w:ascii="仿宋" w:eastAsia="仿宋" w:hAnsi="仿宋" w:cs="仿宋_GB2312" w:hint="eastAsia"/>
          <w:bCs/>
          <w:sz w:val="32"/>
          <w:szCs w:val="32"/>
        </w:rPr>
        <w:t>（无论个人或者团体参赛，只取一个等次奖）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5670">
        <w:rPr>
          <w:rFonts w:ascii="仿宋" w:eastAsia="仿宋" w:hAnsi="仿宋" w:cs="仿宋" w:hint="eastAsia"/>
          <w:sz w:val="32"/>
          <w:szCs w:val="32"/>
        </w:rPr>
        <w:t>1、</w:t>
      </w:r>
      <w:bookmarkStart w:id="1" w:name="_Hlk13922622"/>
      <w:r w:rsidRPr="00E85670">
        <w:rPr>
          <w:rFonts w:ascii="仿宋" w:eastAsia="仿宋" w:hAnsi="仿宋" w:cs="仿宋" w:hint="eastAsia"/>
          <w:sz w:val="32"/>
          <w:szCs w:val="32"/>
        </w:rPr>
        <w:t>特等奖1名：奖金人民币30000元</w:t>
      </w:r>
      <w:bookmarkEnd w:id="1"/>
    </w:p>
    <w:p w:rsidR="00A31196" w:rsidRDefault="003D46E7" w:rsidP="00E85670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E85670">
        <w:rPr>
          <w:rFonts w:ascii="仿宋" w:eastAsia="仿宋" w:hAnsi="仿宋" w:cs="仿宋" w:hint="eastAsia"/>
          <w:sz w:val="32"/>
          <w:szCs w:val="32"/>
        </w:rPr>
        <w:t>2、一等奖</w:t>
      </w:r>
      <w:r w:rsidRPr="00E85670">
        <w:rPr>
          <w:rFonts w:ascii="仿宋" w:eastAsia="仿宋" w:hAnsi="仿宋" w:cs="仿宋"/>
          <w:sz w:val="32"/>
          <w:szCs w:val="32"/>
        </w:rPr>
        <w:t>3</w:t>
      </w:r>
      <w:r w:rsidRPr="00E85670">
        <w:rPr>
          <w:rFonts w:ascii="仿宋" w:eastAsia="仿宋" w:hAnsi="仿宋" w:cs="仿宋" w:hint="eastAsia"/>
          <w:sz w:val="32"/>
          <w:szCs w:val="32"/>
        </w:rPr>
        <w:t>名：奖金人民币10000元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5670">
        <w:rPr>
          <w:rFonts w:ascii="仿宋" w:eastAsia="仿宋" w:hAnsi="仿宋" w:cs="仿宋" w:hint="eastAsia"/>
          <w:sz w:val="32"/>
          <w:szCs w:val="32"/>
        </w:rPr>
        <w:t>3、二等奖6名：奖金人民币  6000元</w:t>
      </w:r>
    </w:p>
    <w:p w:rsidR="00A31196" w:rsidRDefault="003D46E7" w:rsidP="00E85670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E85670">
        <w:rPr>
          <w:rFonts w:ascii="仿宋" w:eastAsia="仿宋" w:hAnsi="仿宋" w:cs="仿宋" w:hint="eastAsia"/>
          <w:sz w:val="32"/>
          <w:szCs w:val="32"/>
        </w:rPr>
        <w:t>4、三等奖1</w:t>
      </w:r>
      <w:r w:rsidRPr="00E85670">
        <w:rPr>
          <w:rFonts w:ascii="仿宋" w:eastAsia="仿宋" w:hAnsi="仿宋" w:cs="仿宋"/>
          <w:sz w:val="32"/>
          <w:szCs w:val="32"/>
        </w:rPr>
        <w:t>0</w:t>
      </w:r>
      <w:r w:rsidRPr="00E85670">
        <w:rPr>
          <w:rFonts w:ascii="仿宋" w:eastAsia="仿宋" w:hAnsi="仿宋" w:cs="仿宋" w:hint="eastAsia"/>
          <w:sz w:val="32"/>
          <w:szCs w:val="32"/>
        </w:rPr>
        <w:t>名：奖金人民币3000元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5670">
        <w:rPr>
          <w:rFonts w:ascii="仿宋" w:eastAsia="仿宋" w:hAnsi="仿宋" w:cs="仿宋" w:hint="eastAsia"/>
          <w:sz w:val="32"/>
          <w:szCs w:val="32"/>
        </w:rPr>
        <w:t>5、</w:t>
      </w:r>
      <w:r w:rsidRPr="00E85670">
        <w:rPr>
          <w:rFonts w:ascii="仿宋" w:eastAsia="仿宋" w:hAnsi="仿宋" w:cs="仿宋"/>
          <w:sz w:val="32"/>
          <w:szCs w:val="32"/>
        </w:rPr>
        <w:t>优秀奖</w:t>
      </w:r>
      <w:r w:rsidRPr="00E85670">
        <w:rPr>
          <w:rFonts w:ascii="仿宋" w:eastAsia="仿宋" w:hAnsi="仿宋" w:cs="仿宋" w:hint="eastAsia"/>
          <w:sz w:val="32"/>
          <w:szCs w:val="32"/>
        </w:rPr>
        <w:t>20名，</w:t>
      </w:r>
      <w:r w:rsidRPr="00E85670">
        <w:rPr>
          <w:rFonts w:ascii="仿宋" w:eastAsia="仿宋" w:hAnsi="仿宋" w:cs="仿宋"/>
          <w:sz w:val="32"/>
          <w:szCs w:val="32"/>
        </w:rPr>
        <w:t>奖金</w:t>
      </w:r>
      <w:r w:rsidRPr="00E85670">
        <w:rPr>
          <w:rFonts w:ascii="仿宋" w:eastAsia="仿宋" w:hAnsi="仿宋" w:cs="仿宋" w:hint="eastAsia"/>
          <w:sz w:val="32"/>
          <w:szCs w:val="32"/>
        </w:rPr>
        <w:t>1000元</w:t>
      </w:r>
    </w:p>
    <w:p w:rsidR="003F51DC" w:rsidRPr="00E85670" w:rsidRDefault="00E85670" w:rsidP="00E85670">
      <w:pPr>
        <w:pStyle w:val="a5"/>
        <w:spacing w:line="360" w:lineRule="auto"/>
        <w:ind w:firstLineChars="150" w:firstLine="482"/>
        <w:rPr>
          <w:rFonts w:ascii="仿宋" w:eastAsia="仿宋" w:hAnsi="仿宋" w:cs="仿宋_GB2312"/>
          <w:b/>
          <w:bCs/>
          <w:sz w:val="32"/>
          <w:szCs w:val="32"/>
        </w:rPr>
      </w:pPr>
      <w:r w:rsidRPr="00E85670">
        <w:rPr>
          <w:rFonts w:ascii="仿宋" w:eastAsia="仿宋" w:hAnsi="仿宋" w:cs="仿宋_GB2312" w:hint="eastAsia"/>
          <w:b/>
          <w:bCs/>
          <w:sz w:val="32"/>
          <w:szCs w:val="32"/>
        </w:rPr>
        <w:t>八</w:t>
      </w:r>
      <w:r w:rsidR="003D46E7" w:rsidRPr="00E85670">
        <w:rPr>
          <w:rFonts w:ascii="仿宋" w:eastAsia="仿宋" w:hAnsi="仿宋" w:cs="仿宋_GB2312" w:hint="eastAsia"/>
          <w:b/>
          <w:bCs/>
          <w:sz w:val="32"/>
          <w:szCs w:val="32"/>
        </w:rPr>
        <w:t>、参赛作品要求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5670">
        <w:rPr>
          <w:rFonts w:ascii="仿宋" w:eastAsia="仿宋" w:hAnsi="仿宋" w:cs="仿宋" w:hint="eastAsia"/>
          <w:sz w:val="32"/>
          <w:szCs w:val="32"/>
        </w:rPr>
        <w:t>1、以“爱·水晶之恋”为主题的水晶首饰或其它文创产品等；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5670">
        <w:rPr>
          <w:rFonts w:ascii="仿宋" w:eastAsia="仿宋" w:hAnsi="仿宋" w:cs="仿宋"/>
          <w:sz w:val="32"/>
          <w:szCs w:val="32"/>
        </w:rPr>
        <w:t>2</w:t>
      </w:r>
      <w:r w:rsidRPr="00E85670">
        <w:rPr>
          <w:rFonts w:ascii="仿宋" w:eastAsia="仿宋" w:hAnsi="仿宋" w:cs="仿宋" w:hint="eastAsia"/>
          <w:sz w:val="32"/>
          <w:szCs w:val="32"/>
        </w:rPr>
        <w:t>、设计和制作的作品材质须包含水晶，其他材质不限；；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5670">
        <w:rPr>
          <w:rFonts w:ascii="仿宋" w:eastAsia="仿宋" w:hAnsi="仿宋" w:cs="仿宋" w:hint="eastAsia"/>
          <w:sz w:val="32"/>
          <w:szCs w:val="32"/>
        </w:rPr>
        <w:t xml:space="preserve">3、参赛作品风格、尺寸、表现形式不限；鼓励设计体现水晶的质感和美感，外观设计体现现代、简约、时尚的特点；注重产品的功能创新和造型创新，体现产品设计人性化的特点；注重作品的时代正能量、艺术性、国际性；注重使用上的舒适性，符合人体工程学原理；作品应当考虑可批量生产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5670">
        <w:rPr>
          <w:rFonts w:ascii="仿宋" w:eastAsia="仿宋" w:hAnsi="仿宋" w:cs="仿宋" w:hint="eastAsia"/>
          <w:sz w:val="32"/>
          <w:szCs w:val="32"/>
        </w:rPr>
        <w:lastRenderedPageBreak/>
        <w:t>4、每位参赛者提交的作品总数不超过3款/系列。参赛作品以实物作品图片评审（包括设计电子稿、制作流程图片、最终作品图片），概不退还，请自留备份或底稿。大赛有权无偿及非独家使用、复印/复制参赛作品进行相关的推广展示活动。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5670">
        <w:rPr>
          <w:rFonts w:ascii="仿宋" w:eastAsia="仿宋" w:hAnsi="仿宋" w:cs="仿宋" w:hint="eastAsia"/>
          <w:sz w:val="32"/>
          <w:szCs w:val="32"/>
        </w:rPr>
        <w:t>6、参赛作品须为参赛者原创设计，未投入使用，大赛组委会不负责对参赛作品拥有权的核实，若发生知识产权纠纷，由参赛者承担相应法律责任，组委会有权取消其参赛资格。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5670">
        <w:rPr>
          <w:rFonts w:ascii="仿宋" w:eastAsia="仿宋" w:hAnsi="仿宋" w:cs="仿宋" w:hint="eastAsia"/>
          <w:sz w:val="32"/>
          <w:szCs w:val="32"/>
        </w:rPr>
        <w:t>7、作品提交规格：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5670">
        <w:rPr>
          <w:rFonts w:ascii="仿宋" w:eastAsia="仿宋" w:hAnsi="仿宋" w:cs="仿宋" w:hint="eastAsia"/>
          <w:sz w:val="32"/>
          <w:szCs w:val="32"/>
        </w:rPr>
        <w:t>（1）所有参赛报名作品须按要求以实物和电子文档格式提交。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5670">
        <w:rPr>
          <w:rFonts w:ascii="仿宋" w:eastAsia="仿宋" w:hAnsi="仿宋" w:cs="仿宋" w:hint="eastAsia"/>
          <w:sz w:val="32"/>
          <w:szCs w:val="32"/>
        </w:rPr>
        <w:t>（2）单件作品参赛提交实物图片3</w:t>
      </w:r>
      <w:r w:rsidRPr="00E85670">
        <w:rPr>
          <w:rFonts w:ascii="仿宋" w:eastAsia="仿宋" w:hAnsi="仿宋" w:cs="仿宋"/>
          <w:sz w:val="32"/>
          <w:szCs w:val="32"/>
        </w:rPr>
        <w:t>-</w:t>
      </w:r>
      <w:r w:rsidRPr="00E85670">
        <w:rPr>
          <w:rFonts w:ascii="仿宋" w:eastAsia="仿宋" w:hAnsi="仿宋" w:cs="仿宋" w:hint="eastAsia"/>
          <w:sz w:val="32"/>
          <w:szCs w:val="32"/>
        </w:rPr>
        <w:t>4张，系列作品提交实物附图片数量不超过5</w:t>
      </w:r>
      <w:r w:rsidRPr="00E85670">
        <w:rPr>
          <w:rFonts w:ascii="仿宋" w:eastAsia="仿宋" w:hAnsi="仿宋" w:cs="仿宋"/>
          <w:sz w:val="32"/>
          <w:szCs w:val="32"/>
        </w:rPr>
        <w:t>-</w:t>
      </w:r>
      <w:r w:rsidRPr="00E85670">
        <w:rPr>
          <w:rFonts w:ascii="仿宋" w:eastAsia="仿宋" w:hAnsi="仿宋" w:cs="仿宋" w:hint="eastAsia"/>
          <w:sz w:val="32"/>
          <w:szCs w:val="32"/>
        </w:rPr>
        <w:t>6张。(其中：1张图片需体现作品全貌；其余图片要求多角度、有参照物、尽可能体现作品制作过程和作品原貌。)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5670">
        <w:rPr>
          <w:rFonts w:ascii="仿宋" w:eastAsia="仿宋" w:hAnsi="仿宋" w:cs="仿宋" w:hint="eastAsia"/>
          <w:sz w:val="32"/>
          <w:szCs w:val="32"/>
        </w:rPr>
        <w:t>（3）图片电子文件统一为JPG格式，300dpi，A3纸尺寸大小，单张图片大小不超过20M。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5670">
        <w:rPr>
          <w:rFonts w:ascii="仿宋" w:eastAsia="仿宋" w:hAnsi="仿宋" w:cs="仿宋" w:hint="eastAsia"/>
          <w:sz w:val="32"/>
          <w:szCs w:val="32"/>
        </w:rPr>
        <w:t>（4）须提供设计说明及材质说明（300字内）；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5670">
        <w:rPr>
          <w:rFonts w:ascii="仿宋" w:eastAsia="仿宋" w:hAnsi="仿宋" w:cs="仿宋" w:hint="eastAsia"/>
          <w:sz w:val="32"/>
          <w:szCs w:val="32"/>
        </w:rPr>
        <w:t>（5）参赛者在收到《终评入围通知书》后，应根据组委会要求进一步提交参赛作品资料。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5670">
        <w:rPr>
          <w:rFonts w:ascii="仿宋" w:eastAsia="仿宋" w:hAnsi="仿宋" w:cs="仿宋" w:hint="eastAsia"/>
          <w:sz w:val="32"/>
          <w:szCs w:val="32"/>
        </w:rPr>
        <w:t>（6）入围作品必须为实物作品，需寄送至指定地点，</w:t>
      </w:r>
      <w:r w:rsidRPr="00E85670">
        <w:rPr>
          <w:rFonts w:ascii="仿宋" w:eastAsia="仿宋" w:hAnsi="仿宋" w:cs="仿宋" w:hint="eastAsia"/>
          <w:sz w:val="32"/>
          <w:szCs w:val="32"/>
        </w:rPr>
        <w:lastRenderedPageBreak/>
        <w:t>参赛者需自制实木材质的外包装箱，要求坚固，便于搬运，贴统一标签（作品登记表）。</w:t>
      </w:r>
    </w:p>
    <w:p w:rsidR="003F51DC" w:rsidRPr="00E85670" w:rsidRDefault="00E85670" w:rsidP="00E85670">
      <w:pPr>
        <w:pStyle w:val="a5"/>
        <w:spacing w:line="360" w:lineRule="auto"/>
        <w:ind w:firstLineChars="150" w:firstLine="482"/>
        <w:rPr>
          <w:rFonts w:ascii="仿宋" w:eastAsia="仿宋" w:hAnsi="仿宋" w:cs="仿宋_GB2312"/>
          <w:b/>
          <w:bCs/>
          <w:sz w:val="32"/>
          <w:szCs w:val="32"/>
        </w:rPr>
      </w:pPr>
      <w:r w:rsidRPr="00E85670">
        <w:rPr>
          <w:rFonts w:ascii="仿宋" w:eastAsia="仿宋" w:hAnsi="仿宋" w:cs="仿宋_GB2312" w:hint="eastAsia"/>
          <w:b/>
          <w:bCs/>
          <w:sz w:val="32"/>
          <w:szCs w:val="32"/>
        </w:rPr>
        <w:t>九</w:t>
      </w:r>
      <w:r w:rsidR="003D46E7" w:rsidRPr="00E85670">
        <w:rPr>
          <w:rFonts w:ascii="仿宋" w:eastAsia="仿宋" w:hAnsi="仿宋" w:cs="仿宋_GB2312" w:hint="eastAsia"/>
          <w:b/>
          <w:bCs/>
          <w:sz w:val="32"/>
          <w:szCs w:val="32"/>
        </w:rPr>
        <w:t>、作品提交</w:t>
      </w:r>
    </w:p>
    <w:p w:rsidR="00E85670" w:rsidRPr="004241E6" w:rsidRDefault="00E85670" w:rsidP="00E85670">
      <w:pPr>
        <w:adjustRightInd w:val="0"/>
        <w:snapToGrid w:val="0"/>
        <w:spacing w:line="288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Pr="004241E6">
        <w:rPr>
          <w:rFonts w:ascii="仿宋" w:eastAsia="仿宋" w:hAnsi="仿宋" w:hint="eastAsia"/>
          <w:sz w:val="32"/>
          <w:szCs w:val="32"/>
        </w:rPr>
        <w:t>、将</w:t>
      </w:r>
      <w:r>
        <w:rPr>
          <w:rFonts w:ascii="仿宋" w:eastAsia="仿宋" w:hAnsi="仿宋" w:hint="eastAsia"/>
          <w:sz w:val="32"/>
          <w:szCs w:val="32"/>
        </w:rPr>
        <w:t>作品</w:t>
      </w:r>
      <w:r w:rsidRPr="004241E6">
        <w:rPr>
          <w:rFonts w:ascii="仿宋" w:eastAsia="仿宋" w:hAnsi="仿宋" w:hint="eastAsia"/>
          <w:sz w:val="32"/>
          <w:szCs w:val="32"/>
        </w:rPr>
        <w:t>报名表</w:t>
      </w:r>
      <w:r>
        <w:rPr>
          <w:rFonts w:ascii="仿宋" w:eastAsia="仿宋" w:hAnsi="仿宋" w:hint="eastAsia"/>
          <w:sz w:val="32"/>
          <w:szCs w:val="32"/>
        </w:rPr>
        <w:t>（附件2）</w:t>
      </w:r>
      <w:r w:rsidRPr="004241E6">
        <w:rPr>
          <w:rFonts w:ascii="仿宋" w:eastAsia="仿宋" w:hAnsi="仿宋" w:hint="eastAsia"/>
          <w:sz w:val="32"/>
          <w:szCs w:val="32"/>
        </w:rPr>
        <w:t>及设计文稿发至</w:t>
      </w:r>
      <w:r>
        <w:rPr>
          <w:rFonts w:ascii="仿宋" w:eastAsia="仿宋" w:hAnsi="仿宋" w:hint="eastAsia"/>
          <w:sz w:val="32"/>
          <w:szCs w:val="32"/>
        </w:rPr>
        <w:t>邮箱</w:t>
      </w:r>
      <w:r w:rsidRPr="004241E6">
        <w:rPr>
          <w:rFonts w:ascii="仿宋" w:eastAsia="仿宋" w:hAnsi="仿宋" w:hint="eastAsia"/>
          <w:sz w:val="32"/>
          <w:szCs w:val="32"/>
        </w:rPr>
        <w:t>：lzz8058@163.com，文件格式为：作品名称+作者姓名+地区，邮件标题注明“</w:t>
      </w:r>
      <w:bookmarkStart w:id="2" w:name="_Hlk13947813"/>
      <w:r w:rsidRPr="004241E6">
        <w:rPr>
          <w:rFonts w:ascii="仿宋" w:eastAsia="仿宋" w:hAnsi="仿宋" w:hint="eastAsia"/>
          <w:sz w:val="32"/>
          <w:szCs w:val="32"/>
        </w:rPr>
        <w:t>水晶文化创意设计大赛</w:t>
      </w:r>
      <w:bookmarkEnd w:id="2"/>
      <w:r w:rsidRPr="004241E6">
        <w:rPr>
          <w:rFonts w:ascii="仿宋" w:eastAsia="仿宋" w:hAnsi="仿宋" w:hint="eastAsia"/>
          <w:sz w:val="32"/>
          <w:szCs w:val="32"/>
        </w:rPr>
        <w:t>”；或将个人作品及报名表打印稿邮寄至大赛评选办公室：江苏省东海水晶文化创意产业园。联系人：李老师，电话：13961321110（快递封面请醒目注明“水晶文化创意设计大赛”）</w:t>
      </w:r>
    </w:p>
    <w:p w:rsidR="003F51DC" w:rsidRPr="00E85670" w:rsidRDefault="00E85670" w:rsidP="00E8567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 w:rsidR="003D46E7" w:rsidRPr="00E85670">
        <w:rPr>
          <w:rFonts w:ascii="仿宋" w:eastAsia="仿宋" w:hAnsi="仿宋" w:cs="仿宋" w:hint="eastAsia"/>
          <w:sz w:val="32"/>
          <w:szCs w:val="32"/>
        </w:rPr>
        <w:t>、作品提交截止日期：2021年5月30日。</w:t>
      </w:r>
    </w:p>
    <w:p w:rsidR="003F51DC" w:rsidRPr="00E85670" w:rsidRDefault="00E85670" w:rsidP="00E85670">
      <w:pPr>
        <w:pStyle w:val="a5"/>
        <w:spacing w:line="360" w:lineRule="auto"/>
        <w:ind w:firstLineChars="150" w:firstLine="482"/>
        <w:rPr>
          <w:rFonts w:ascii="仿宋" w:eastAsia="仿宋" w:hAnsi="仿宋" w:cs="仿宋_GB2312"/>
          <w:b/>
          <w:bCs/>
          <w:sz w:val="32"/>
          <w:szCs w:val="32"/>
        </w:rPr>
      </w:pPr>
      <w:r w:rsidRPr="00E85670">
        <w:rPr>
          <w:rFonts w:ascii="仿宋" w:eastAsia="仿宋" w:hAnsi="仿宋" w:cs="仿宋_GB2312" w:hint="eastAsia"/>
          <w:b/>
          <w:bCs/>
          <w:sz w:val="32"/>
          <w:szCs w:val="32"/>
        </w:rPr>
        <w:t>十</w:t>
      </w:r>
      <w:r w:rsidR="003D46E7" w:rsidRPr="00E85670">
        <w:rPr>
          <w:rFonts w:ascii="仿宋" w:eastAsia="仿宋" w:hAnsi="仿宋" w:cs="仿宋_GB2312" w:hint="eastAsia"/>
          <w:b/>
          <w:bCs/>
          <w:sz w:val="32"/>
          <w:szCs w:val="32"/>
        </w:rPr>
        <w:t>、版权声明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5670">
        <w:rPr>
          <w:rFonts w:ascii="仿宋" w:eastAsia="仿宋" w:hAnsi="仿宋" w:cs="仿宋"/>
          <w:sz w:val="32"/>
          <w:szCs w:val="32"/>
        </w:rPr>
        <w:t>1</w:t>
      </w:r>
      <w:r w:rsidRPr="00E85670">
        <w:rPr>
          <w:rFonts w:ascii="仿宋" w:eastAsia="仿宋" w:hAnsi="仿宋" w:cs="仿宋" w:hint="eastAsia"/>
          <w:sz w:val="32"/>
          <w:szCs w:val="32"/>
        </w:rPr>
        <w:t>、所有入围作品著作权均归原创作者或团队，大赛决出的获奖作品，除授权主办方进行独家宣传使用外，所有入围作品可授权委托大赛组委会进入市场，参与版权分成（分成协议另定）。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5670">
        <w:rPr>
          <w:rFonts w:ascii="仿宋" w:eastAsia="仿宋" w:hAnsi="仿宋" w:cs="仿宋"/>
          <w:sz w:val="32"/>
          <w:szCs w:val="32"/>
        </w:rPr>
        <w:t>2</w:t>
      </w:r>
      <w:r w:rsidRPr="00E85670">
        <w:rPr>
          <w:rFonts w:ascii="仿宋" w:eastAsia="仿宋" w:hAnsi="仿宋" w:cs="仿宋" w:hint="eastAsia"/>
          <w:sz w:val="32"/>
          <w:szCs w:val="32"/>
        </w:rPr>
        <w:t>、组委会有权对入围和获奖的参投稿件进行修改、宣传、发布、汇编、发行、展示及其他形式的推广、宣传等权利。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85670">
        <w:rPr>
          <w:rFonts w:ascii="仿宋" w:eastAsia="仿宋" w:hAnsi="仿宋" w:cs="仿宋"/>
          <w:sz w:val="32"/>
          <w:szCs w:val="32"/>
        </w:rPr>
        <w:t>3</w:t>
      </w:r>
      <w:r w:rsidRPr="00E85670">
        <w:rPr>
          <w:rFonts w:ascii="仿宋" w:eastAsia="仿宋" w:hAnsi="仿宋" w:cs="仿宋" w:hint="eastAsia"/>
          <w:sz w:val="32"/>
          <w:szCs w:val="32"/>
        </w:rPr>
        <w:t>、主办方组委会对此次活动拥有最终解释权。</w:t>
      </w:r>
    </w:p>
    <w:p w:rsidR="003F51DC" w:rsidRPr="00E85670" w:rsidRDefault="00E85670" w:rsidP="00E85670">
      <w:pPr>
        <w:pStyle w:val="a5"/>
        <w:spacing w:line="360" w:lineRule="auto"/>
        <w:ind w:firstLineChars="150" w:firstLine="482"/>
        <w:rPr>
          <w:rFonts w:ascii="仿宋" w:eastAsia="仿宋" w:hAnsi="仿宋" w:cs="仿宋_GB2312"/>
          <w:b/>
          <w:bCs/>
          <w:sz w:val="32"/>
          <w:szCs w:val="32"/>
        </w:rPr>
      </w:pPr>
      <w:r w:rsidRPr="00E85670">
        <w:rPr>
          <w:rFonts w:ascii="仿宋" w:eastAsia="仿宋" w:hAnsi="仿宋" w:cs="仿宋_GB2312" w:hint="eastAsia"/>
          <w:b/>
          <w:bCs/>
          <w:sz w:val="32"/>
          <w:szCs w:val="32"/>
        </w:rPr>
        <w:t>十一</w:t>
      </w:r>
      <w:r w:rsidR="003D46E7" w:rsidRPr="00E85670">
        <w:rPr>
          <w:rFonts w:ascii="仿宋" w:eastAsia="仿宋" w:hAnsi="仿宋" w:cs="仿宋_GB2312" w:hint="eastAsia"/>
          <w:b/>
          <w:bCs/>
          <w:sz w:val="32"/>
          <w:szCs w:val="32"/>
        </w:rPr>
        <w:t>、任务分工</w:t>
      </w:r>
    </w:p>
    <w:p w:rsidR="003F51DC" w:rsidRPr="00E85670" w:rsidRDefault="003D46E7" w:rsidP="00E85670">
      <w:pPr>
        <w:spacing w:line="360" w:lineRule="auto"/>
        <w:ind w:firstLineChars="181" w:firstLine="579"/>
        <w:rPr>
          <w:rFonts w:ascii="仿宋" w:eastAsia="仿宋" w:hAnsi="仿宋" w:cs="仿宋"/>
          <w:sz w:val="32"/>
          <w:szCs w:val="32"/>
        </w:rPr>
      </w:pPr>
      <w:r w:rsidRPr="00E85670">
        <w:rPr>
          <w:rFonts w:ascii="仿宋" w:eastAsia="仿宋" w:hAnsi="仿宋" w:cs="仿宋" w:hint="eastAsia"/>
          <w:sz w:val="32"/>
          <w:szCs w:val="32"/>
        </w:rPr>
        <w:t>1、宣传发动（2020年9月—11月）：由中国工艺美术协会负责指导和支持；江苏省工艺美术</w:t>
      </w:r>
      <w:r w:rsidR="00E85670">
        <w:rPr>
          <w:rFonts w:ascii="仿宋" w:eastAsia="仿宋" w:hAnsi="仿宋" w:cs="仿宋" w:hint="eastAsia"/>
          <w:sz w:val="32"/>
          <w:szCs w:val="32"/>
        </w:rPr>
        <w:t>行业</w:t>
      </w:r>
      <w:r w:rsidRPr="00E85670">
        <w:rPr>
          <w:rFonts w:ascii="仿宋" w:eastAsia="仿宋" w:hAnsi="仿宋" w:cs="仿宋" w:hint="eastAsia"/>
          <w:sz w:val="32"/>
          <w:szCs w:val="32"/>
        </w:rPr>
        <w:t>协会、连云港市委宣传部、东海县人民政府负责宣传发动及项目推广，各成员</w:t>
      </w:r>
      <w:r w:rsidRPr="00E85670">
        <w:rPr>
          <w:rFonts w:ascii="仿宋" w:eastAsia="仿宋" w:hAnsi="仿宋" w:cs="仿宋" w:hint="eastAsia"/>
          <w:sz w:val="32"/>
          <w:szCs w:val="32"/>
        </w:rPr>
        <w:lastRenderedPageBreak/>
        <w:t>单位有计划有目标有分工的将活动进行线上线下推广。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5670">
        <w:rPr>
          <w:rFonts w:ascii="仿宋" w:eastAsia="仿宋" w:hAnsi="仿宋" w:cs="仿宋" w:hint="eastAsia"/>
          <w:sz w:val="32"/>
          <w:szCs w:val="32"/>
        </w:rPr>
        <w:t>2、参赛邀请（2021年3月—5月）：清华大学美术学院、中国地质大学珠宝学院、南京艺术学院、江苏海洋大学、苏州工艺美术职业技术学院、江苏省水晶文化研究会、东海县水晶产业发展研究会等协办单位负责对专业设计公司、大专院校、协办方团队进行定向邀请，如果项目方允许，可在高校内设立赛事办事处。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5670">
        <w:rPr>
          <w:rFonts w:ascii="仿宋" w:eastAsia="仿宋" w:hAnsi="仿宋" w:cs="仿宋" w:hint="eastAsia"/>
          <w:sz w:val="32"/>
          <w:szCs w:val="32"/>
        </w:rPr>
        <w:t>3、作品收集（2021年4月—</w:t>
      </w:r>
      <w:r w:rsidR="00E85670">
        <w:rPr>
          <w:rFonts w:ascii="仿宋" w:eastAsia="仿宋" w:hAnsi="仿宋" w:cs="仿宋" w:hint="eastAsia"/>
          <w:sz w:val="32"/>
          <w:szCs w:val="32"/>
        </w:rPr>
        <w:t>5</w:t>
      </w:r>
      <w:r w:rsidRPr="00E85670">
        <w:rPr>
          <w:rFonts w:ascii="仿宋" w:eastAsia="仿宋" w:hAnsi="仿宋" w:cs="仿宋" w:hint="eastAsia"/>
          <w:sz w:val="32"/>
          <w:szCs w:val="32"/>
        </w:rPr>
        <w:t>月）：东海县委宣传部、东海县科教创业园区管委会：在项目负责人员的指导下，组织收集作品，制作评比PPT，并投放网络开展网络宣传。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5670">
        <w:rPr>
          <w:rFonts w:ascii="仿宋" w:eastAsia="仿宋" w:hAnsi="仿宋" w:cs="仿宋" w:hint="eastAsia"/>
          <w:sz w:val="32"/>
          <w:szCs w:val="32"/>
        </w:rPr>
        <w:t>4、作品评奖（2021年8月10日前）：江苏省工艺美术协会负责协会邀请专业团队对作品进行评比。</w:t>
      </w:r>
    </w:p>
    <w:p w:rsidR="003F51DC" w:rsidRPr="00E85670" w:rsidRDefault="003D46E7" w:rsidP="00E8567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5670">
        <w:rPr>
          <w:rFonts w:ascii="仿宋" w:eastAsia="仿宋" w:hAnsi="仿宋" w:cs="仿宋" w:hint="eastAsia"/>
          <w:sz w:val="32"/>
          <w:szCs w:val="32"/>
        </w:rPr>
        <w:t>5、布展颁奖（2021年9月）：东海县委宣传部、东海县科教创业园区管理委员会负责展览布置：开展布置设计，制作展示图板、视频，优化展示效果。9月底水晶节期间，举行颁奖典礼。</w:t>
      </w:r>
    </w:p>
    <w:p w:rsidR="00A919F3" w:rsidRDefault="00A919F3" w:rsidP="00A919F3">
      <w:pPr>
        <w:spacing w:line="360" w:lineRule="auto"/>
        <w:rPr>
          <w:rFonts w:ascii="仿宋" w:eastAsia="仿宋" w:hAnsi="仿宋" w:cs="仿宋" w:hint="eastAsia"/>
          <w:sz w:val="32"/>
          <w:szCs w:val="32"/>
        </w:rPr>
      </w:pPr>
    </w:p>
    <w:p w:rsidR="00A919F3" w:rsidRDefault="00A919F3" w:rsidP="00A919F3">
      <w:pPr>
        <w:spacing w:line="360" w:lineRule="auto"/>
        <w:rPr>
          <w:rFonts w:ascii="仿宋" w:eastAsia="仿宋" w:hAnsi="仿宋" w:cs="仿宋" w:hint="eastAsia"/>
          <w:sz w:val="32"/>
          <w:szCs w:val="32"/>
        </w:rPr>
      </w:pPr>
    </w:p>
    <w:p w:rsidR="00A919F3" w:rsidRDefault="00A919F3" w:rsidP="00A919F3">
      <w:pPr>
        <w:spacing w:line="360" w:lineRule="auto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江苏省工艺美术行业协会    </w:t>
      </w:r>
      <w:r w:rsidRPr="00A31196">
        <w:rPr>
          <w:rFonts w:ascii="仿宋" w:eastAsia="仿宋" w:hAnsi="仿宋" w:cs="仿宋" w:hint="eastAsia"/>
          <w:sz w:val="32"/>
          <w:szCs w:val="32"/>
        </w:rPr>
        <w:t>中国·东海水晶文化创意设计</w:t>
      </w:r>
    </w:p>
    <w:p w:rsidR="0025150D" w:rsidRDefault="00A919F3" w:rsidP="00A919F3">
      <w:pPr>
        <w:spacing w:line="360" w:lineRule="auto"/>
        <w:ind w:firstLineChars="1750" w:firstLine="5600"/>
        <w:rPr>
          <w:rFonts w:ascii="仿宋" w:eastAsia="仿宋" w:hAnsi="仿宋" w:cs="仿宋" w:hint="eastAsia"/>
          <w:sz w:val="32"/>
          <w:szCs w:val="32"/>
        </w:rPr>
      </w:pPr>
      <w:r w:rsidRPr="00A31196">
        <w:rPr>
          <w:rFonts w:ascii="仿宋" w:eastAsia="仿宋" w:hAnsi="仿宋" w:cs="仿宋" w:hint="eastAsia"/>
          <w:sz w:val="32"/>
          <w:szCs w:val="32"/>
        </w:rPr>
        <w:t>大赛</w:t>
      </w:r>
      <w:r>
        <w:rPr>
          <w:rFonts w:ascii="仿宋" w:eastAsia="仿宋" w:hAnsi="仿宋" w:cs="仿宋" w:hint="eastAsia"/>
          <w:sz w:val="32"/>
          <w:szCs w:val="32"/>
        </w:rPr>
        <w:t>组委会</w:t>
      </w:r>
    </w:p>
    <w:p w:rsidR="0025150D" w:rsidRPr="00E85670" w:rsidRDefault="0025150D" w:rsidP="00E8567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A919F3">
        <w:rPr>
          <w:rFonts w:ascii="仿宋" w:eastAsia="仿宋" w:hAnsi="仿宋" w:cs="仿宋" w:hint="eastAsia"/>
          <w:sz w:val="32"/>
          <w:szCs w:val="32"/>
        </w:rPr>
        <w:t xml:space="preserve">                          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 w:rsidR="00A919F3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10</w:t>
      </w:r>
      <w:r w:rsidR="00A919F3">
        <w:rPr>
          <w:rFonts w:ascii="仿宋" w:eastAsia="仿宋" w:hAnsi="仿宋" w:cs="仿宋" w:hint="eastAsia"/>
          <w:sz w:val="32"/>
          <w:szCs w:val="32"/>
        </w:rPr>
        <w:t>月</w:t>
      </w:r>
    </w:p>
    <w:sectPr w:rsidR="0025150D" w:rsidRPr="00E85670" w:rsidSect="003F5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861" w:rsidRDefault="007A0861" w:rsidP="00531E9C">
      <w:r>
        <w:separator/>
      </w:r>
    </w:p>
  </w:endnote>
  <w:endnote w:type="continuationSeparator" w:id="1">
    <w:p w:rsidR="007A0861" w:rsidRDefault="007A0861" w:rsidP="00531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861" w:rsidRDefault="007A0861" w:rsidP="00531E9C">
      <w:r>
        <w:separator/>
      </w:r>
    </w:p>
  </w:footnote>
  <w:footnote w:type="continuationSeparator" w:id="1">
    <w:p w:rsidR="007A0861" w:rsidRDefault="007A0861" w:rsidP="00531E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6BE"/>
    <w:rsid w:val="00062D05"/>
    <w:rsid w:val="00065C65"/>
    <w:rsid w:val="000A4D91"/>
    <w:rsid w:val="000B16BE"/>
    <w:rsid w:val="000B6778"/>
    <w:rsid w:val="001523C5"/>
    <w:rsid w:val="00156C5E"/>
    <w:rsid w:val="00165B69"/>
    <w:rsid w:val="00185C06"/>
    <w:rsid w:val="001C69F3"/>
    <w:rsid w:val="002250F2"/>
    <w:rsid w:val="0025150D"/>
    <w:rsid w:val="00254F81"/>
    <w:rsid w:val="002C05B5"/>
    <w:rsid w:val="002E76B5"/>
    <w:rsid w:val="00311387"/>
    <w:rsid w:val="00340B44"/>
    <w:rsid w:val="00375775"/>
    <w:rsid w:val="0039654D"/>
    <w:rsid w:val="003C5552"/>
    <w:rsid w:val="003D46E7"/>
    <w:rsid w:val="003F0291"/>
    <w:rsid w:val="003F51DC"/>
    <w:rsid w:val="00421B0D"/>
    <w:rsid w:val="00423481"/>
    <w:rsid w:val="004316E8"/>
    <w:rsid w:val="004324F1"/>
    <w:rsid w:val="00442E36"/>
    <w:rsid w:val="004916F2"/>
    <w:rsid w:val="004A131E"/>
    <w:rsid w:val="004B1107"/>
    <w:rsid w:val="004B6E1B"/>
    <w:rsid w:val="004B7C32"/>
    <w:rsid w:val="005152FA"/>
    <w:rsid w:val="005177B1"/>
    <w:rsid w:val="00531E9C"/>
    <w:rsid w:val="00545300"/>
    <w:rsid w:val="005C328E"/>
    <w:rsid w:val="005F5ECF"/>
    <w:rsid w:val="0061497C"/>
    <w:rsid w:val="00647EE1"/>
    <w:rsid w:val="00762F5E"/>
    <w:rsid w:val="007753A1"/>
    <w:rsid w:val="007979F0"/>
    <w:rsid w:val="007A0861"/>
    <w:rsid w:val="007D7D0D"/>
    <w:rsid w:val="007E585C"/>
    <w:rsid w:val="007F17CD"/>
    <w:rsid w:val="0082619E"/>
    <w:rsid w:val="00826E0D"/>
    <w:rsid w:val="00844B8D"/>
    <w:rsid w:val="008549D9"/>
    <w:rsid w:val="008E1E22"/>
    <w:rsid w:val="00910FB7"/>
    <w:rsid w:val="00913B65"/>
    <w:rsid w:val="00924753"/>
    <w:rsid w:val="00945CB6"/>
    <w:rsid w:val="00952E0B"/>
    <w:rsid w:val="009607BF"/>
    <w:rsid w:val="00A31196"/>
    <w:rsid w:val="00A46939"/>
    <w:rsid w:val="00A919F3"/>
    <w:rsid w:val="00AC720E"/>
    <w:rsid w:val="00AD037F"/>
    <w:rsid w:val="00AF4FC5"/>
    <w:rsid w:val="00B52A3A"/>
    <w:rsid w:val="00B8554C"/>
    <w:rsid w:val="00CD165A"/>
    <w:rsid w:val="00D127A4"/>
    <w:rsid w:val="00DB5C78"/>
    <w:rsid w:val="00DF65B1"/>
    <w:rsid w:val="00E02818"/>
    <w:rsid w:val="00E26DEA"/>
    <w:rsid w:val="00E81841"/>
    <w:rsid w:val="00E85384"/>
    <w:rsid w:val="00E85670"/>
    <w:rsid w:val="00E92FCB"/>
    <w:rsid w:val="00E97F99"/>
    <w:rsid w:val="00EB0AF3"/>
    <w:rsid w:val="00ED5B31"/>
    <w:rsid w:val="00F27203"/>
    <w:rsid w:val="00F80B7B"/>
    <w:rsid w:val="00F9391E"/>
    <w:rsid w:val="00F96653"/>
    <w:rsid w:val="0F546469"/>
    <w:rsid w:val="12533DFC"/>
    <w:rsid w:val="13323DF5"/>
    <w:rsid w:val="26481FCD"/>
    <w:rsid w:val="2D61522D"/>
    <w:rsid w:val="7F9B6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D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F5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F5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qFormat/>
    <w:rsid w:val="003F51DC"/>
    <w:pPr>
      <w:ind w:firstLineChars="200" w:firstLine="420"/>
    </w:pPr>
    <w:rPr>
      <w:rFonts w:ascii="Calibri" w:hAnsi="Calibri"/>
      <w:szCs w:val="22"/>
    </w:rPr>
  </w:style>
  <w:style w:type="character" w:customStyle="1" w:styleId="subtxt">
    <w:name w:val="sub_txt"/>
    <w:basedOn w:val="a0"/>
    <w:rsid w:val="003F51DC"/>
  </w:style>
  <w:style w:type="character" w:customStyle="1" w:styleId="Char0">
    <w:name w:val="页眉 Char"/>
    <w:basedOn w:val="a0"/>
    <w:link w:val="a4"/>
    <w:uiPriority w:val="99"/>
    <w:semiHidden/>
    <w:qFormat/>
    <w:rsid w:val="003F51D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F51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55BDA41-AD9D-47E8-B67E-D0A948A699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507</Words>
  <Characters>2894</Characters>
  <Application>Microsoft Office Word</Application>
  <DocSecurity>0</DocSecurity>
  <Lines>24</Lines>
  <Paragraphs>6</Paragraphs>
  <ScaleCrop>false</ScaleCrop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联想</cp:lastModifiedBy>
  <cp:revision>6</cp:revision>
  <cp:lastPrinted>2020-09-25T01:43:00Z</cp:lastPrinted>
  <dcterms:created xsi:type="dcterms:W3CDTF">2020-10-14T02:18:00Z</dcterms:created>
  <dcterms:modified xsi:type="dcterms:W3CDTF">2020-10-19T05:06:00Z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